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13CC" w14:textId="679D67C6" w:rsidR="00F9444C" w:rsidRDefault="00D50A4F">
      <w:pPr>
        <w:pStyle w:val="NoSpacing"/>
      </w:pPr>
      <w:r>
        <w:t>David Ketron</w:t>
      </w:r>
    </w:p>
    <w:p w14:paraId="6C224190" w14:textId="7D7F0FCA" w:rsidR="00E614DD" w:rsidRDefault="00D50A4F">
      <w:pPr>
        <w:pStyle w:val="NoSpacing"/>
      </w:pPr>
      <w:r>
        <w:t>Ginger Loggins</w:t>
      </w:r>
    </w:p>
    <w:p w14:paraId="5834828F" w14:textId="12156EE4" w:rsidR="00D50A4F" w:rsidRDefault="00D50A4F">
      <w:pPr>
        <w:pStyle w:val="NoSpacing"/>
      </w:pPr>
      <w:r>
        <w:t>Inf 240</w:t>
      </w:r>
    </w:p>
    <w:p w14:paraId="46821E2F" w14:textId="3EDE6932" w:rsidR="00E614DD" w:rsidRDefault="003905F0" w:rsidP="00815FD9">
      <w:pPr>
        <w:pStyle w:val="NoSpacing"/>
        <w:tabs>
          <w:tab w:val="left" w:pos="1095"/>
        </w:tabs>
      </w:pPr>
      <w:sdt>
        <w:sdtPr>
          <w:alias w:val="Date:"/>
          <w:tag w:val="Date:"/>
          <w:id w:val="518209038"/>
          <w:placeholder>
            <w:docPart w:val="2DAEC35E0D1B4414AB2E858B911E9397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  <w:r w:rsidR="00815FD9">
        <w:tab/>
      </w:r>
    </w:p>
    <w:p w14:paraId="6130490A" w14:textId="32846A7F" w:rsidR="00CB7A75" w:rsidRDefault="00111391" w:rsidP="00111391">
      <w:pPr>
        <w:jc w:val="center"/>
        <w:rPr>
          <w:lang w:eastAsia="en-US"/>
        </w:rPr>
      </w:pPr>
      <w:r>
        <w:rPr>
          <w:lang w:eastAsia="en-US"/>
        </w:rPr>
        <w:t>Being Social to Relieve Stress</w:t>
      </w:r>
    </w:p>
    <w:p w14:paraId="1CF652BF" w14:textId="0F43C8CD" w:rsidR="00111391" w:rsidRDefault="004E0D13" w:rsidP="004E0D13">
      <w:pPr>
        <w:rPr>
          <w:lang w:eastAsia="en-US"/>
        </w:rPr>
      </w:pPr>
      <w:r w:rsidRPr="004E0D13">
        <w:rPr>
          <w:highlight w:val="green"/>
          <w:lang w:eastAsia="en-US"/>
        </w:rPr>
        <w:t>Fact</w:t>
      </w:r>
    </w:p>
    <w:p w14:paraId="367B2256" w14:textId="7D727E92" w:rsidR="004E0D13" w:rsidRDefault="004E0D13" w:rsidP="004E0D13">
      <w:pPr>
        <w:rPr>
          <w:lang w:eastAsia="en-US"/>
        </w:rPr>
      </w:pPr>
      <w:r w:rsidRPr="004E0D13">
        <w:rPr>
          <w:highlight w:val="lightGray"/>
          <w:lang w:eastAsia="en-US"/>
        </w:rPr>
        <w:t>Opinion</w:t>
      </w:r>
    </w:p>
    <w:p w14:paraId="615B7B4F" w14:textId="77777777" w:rsidR="00111391" w:rsidRPr="00CB7A75" w:rsidRDefault="00111391" w:rsidP="00111391">
      <w:pPr>
        <w:rPr>
          <w:lang w:eastAsia="en-US"/>
        </w:rPr>
      </w:pPr>
    </w:p>
    <w:p w14:paraId="709DA02E" w14:textId="0D69C4D1" w:rsidR="00E614DD" w:rsidRDefault="00111391" w:rsidP="008E1316">
      <w:r w:rsidRPr="004E0D13">
        <w:rPr>
          <w:highlight w:val="lightGray"/>
        </w:rPr>
        <w:t>As of now with Covid-19 social distancing is enacted to slow down the spread of the disease. As we all know that stress can lead to many a problem when comes to humans both mentally and physically</w:t>
      </w:r>
      <w:r w:rsidRPr="004E0D13">
        <w:rPr>
          <w:highlight w:val="green"/>
        </w:rPr>
        <w:t xml:space="preserve">. Granted Stress can </w:t>
      </w:r>
      <w:r w:rsidR="00C16082" w:rsidRPr="004E0D13">
        <w:rPr>
          <w:highlight w:val="green"/>
        </w:rPr>
        <w:t>be a good thing helping our minds and bodies staying sharp from any incoming danger. But excessive amounts are hazardous to one’s body which causes many bodily problems such a heart disease, high blood pressure, and depression (Caldwell, 2018).</w:t>
      </w:r>
    </w:p>
    <w:p w14:paraId="79CC2389" w14:textId="392A0773" w:rsidR="00B6721E" w:rsidRDefault="00A1383F" w:rsidP="00B6721E">
      <w:r w:rsidRPr="004E0D13">
        <w:rPr>
          <w:highlight w:val="green"/>
        </w:rPr>
        <w:t xml:space="preserve">By running on stress alone can cause a person to make poor decisions, get an answer of a test wrong, losing track where you are going </w:t>
      </w:r>
      <w:r w:rsidR="00B6721E" w:rsidRPr="004E0D13">
        <w:rPr>
          <w:highlight w:val="green"/>
        </w:rPr>
        <w:t>on your walk, and the possibility of committing suicide is the darkest choice of them all. Making a decision through stress can be problematic as well to an individual to list a few are denial, desperation, and paranoia (White, 2019).</w:t>
      </w:r>
      <w:r w:rsidR="00B6721E">
        <w:t xml:space="preserve"> </w:t>
      </w:r>
      <w:r w:rsidR="00B6721E" w:rsidRPr="004E0D13">
        <w:rPr>
          <w:highlight w:val="lightGray"/>
        </w:rPr>
        <w:t>We humans are social creatures and without a person to communicate those problems will become more frequent.</w:t>
      </w:r>
    </w:p>
    <w:p w14:paraId="41BD300D" w14:textId="77777777" w:rsidR="00B6721E" w:rsidRDefault="00B6721E" w:rsidP="00B6721E">
      <w:r w:rsidRPr="004E0D13">
        <w:rPr>
          <w:highlight w:val="green"/>
        </w:rPr>
        <w:t>There are a few methods used to help relief a sum of the stress to one of them is talking to a friend. Communication to others with your thoughts and how you feel can become relieving just by a reassuring voice (Reese, 2019).</w:t>
      </w:r>
      <w:r>
        <w:t xml:space="preserve"> Now with social distancing being involved there have </w:t>
      </w:r>
      <w:r>
        <w:lastRenderedPageBreak/>
        <w:t xml:space="preserve">been lesser amount of real-life communication which causes stress to increase. </w:t>
      </w:r>
      <w:r w:rsidRPr="004E0D13">
        <w:rPr>
          <w:highlight w:val="lightGray"/>
        </w:rPr>
        <w:t>Granted Zoom chats is helpful in its own right, but it does not have the same feel as in person communication.</w:t>
      </w:r>
    </w:p>
    <w:p w14:paraId="782FB3B2" w14:textId="2295A34A" w:rsidR="00B6721E" w:rsidRDefault="00B6721E" w:rsidP="00B6721E">
      <w:r w:rsidRPr="004E0D13">
        <w:rPr>
          <w:highlight w:val="lightGray"/>
        </w:rPr>
        <w:t xml:space="preserve">This year of 2020 is indeed a dark year for everyone but </w:t>
      </w:r>
      <w:r w:rsidR="00815FD9" w:rsidRPr="004E0D13">
        <w:rPr>
          <w:highlight w:val="lightGray"/>
        </w:rPr>
        <w:t>we human had persevered through many terrible events in history why not this year as well. When you go shopping or simple take an afternoon stroll then seeing a friend you have not met for sometime please take a few minutes of your time to talk and possible that could same you time as well. Be social and do not give up.</w:t>
      </w:r>
    </w:p>
    <w:p w14:paraId="61A60A80" w14:textId="77777777" w:rsidR="00815FD9" w:rsidRDefault="00815FD9" w:rsidP="00B6721E"/>
    <w:p w14:paraId="242961D8" w14:textId="77777777" w:rsidR="00A1383F" w:rsidRDefault="00A1383F" w:rsidP="008E1316"/>
    <w:p w14:paraId="6A170835" w14:textId="4D8D725D" w:rsidR="00E614DD" w:rsidRDefault="003905F0" w:rsidP="009D4EB3">
      <w:pPr>
        <w:pStyle w:val="SectionTitle"/>
        <w:jc w:val="left"/>
      </w:pPr>
      <w:sdt>
        <w:sdtPr>
          <w:alias w:val="Works Cited:"/>
          <w:tag w:val="Works Cited:"/>
          <w:id w:val="1884596268"/>
          <w:placeholder>
            <w:docPart w:val="B32AA74A16104EC6AA2A7A73BA16B7DD"/>
          </w:placeholder>
          <w:temporary/>
          <w:showingPlcHdr/>
          <w15:appearance w15:val="hidden"/>
        </w:sdtPr>
        <w:sdtEndPr/>
        <w:sdtContent>
          <w:r w:rsidR="009D4EB3">
            <w:t>Works Cited</w:t>
          </w:r>
        </w:sdtContent>
      </w:sdt>
    </w:p>
    <w:p w14:paraId="326C814D" w14:textId="77777777" w:rsidR="00815FD9" w:rsidRPr="00815FD9" w:rsidRDefault="00815FD9" w:rsidP="00815FD9">
      <w:pPr>
        <w:suppressAutoHyphens w:val="0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lang w:eastAsia="en-US"/>
        </w:rPr>
      </w:pPr>
      <w:r w:rsidRPr="00815FD9">
        <w:rPr>
          <w:rFonts w:ascii="Times New Roman" w:eastAsia="Times New Roman" w:hAnsi="Times New Roman" w:cs="Times New Roman"/>
          <w:lang w:eastAsia="en-US"/>
        </w:rPr>
        <w:t xml:space="preserve">Caldwell, Alison. “The Neuroscience of Stress.” </w:t>
      </w:r>
      <w:r w:rsidRPr="00815FD9">
        <w:rPr>
          <w:rFonts w:ascii="Times New Roman" w:eastAsia="Times New Roman" w:hAnsi="Times New Roman" w:cs="Times New Roman"/>
          <w:i/>
          <w:iCs/>
          <w:lang w:eastAsia="en-US"/>
        </w:rPr>
        <w:t>BrainFacts.org</w:t>
      </w:r>
      <w:r w:rsidRPr="00815FD9">
        <w:rPr>
          <w:rFonts w:ascii="Times New Roman" w:eastAsia="Times New Roman" w:hAnsi="Times New Roman" w:cs="Times New Roman"/>
          <w:lang w:eastAsia="en-US"/>
        </w:rPr>
        <w:t xml:space="preserve">, 19 June 2018, www.brainfacts.org/thinking-sensing-and-behaving/emotions-stress-and-anxiety/2018/the-neuroscience-of-stress-061918?gclid=Cj0KCQiAzZL-BRDnARIsAPCJs72yNFRtf5MeCutaRyCzxhq1LFsFGJMnorrsS260ZOG0ogb9XSERviUaApBtEALw_wcB. </w:t>
      </w:r>
    </w:p>
    <w:p w14:paraId="07A94191" w14:textId="77777777" w:rsidR="00815FD9" w:rsidRPr="00815FD9" w:rsidRDefault="00815FD9" w:rsidP="00815FD9">
      <w:pPr>
        <w:suppressAutoHyphens w:val="0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lang w:eastAsia="en-US"/>
        </w:rPr>
      </w:pPr>
      <w:r w:rsidRPr="00815FD9">
        <w:rPr>
          <w:rFonts w:ascii="Times New Roman" w:eastAsia="Times New Roman" w:hAnsi="Times New Roman" w:cs="Times New Roman"/>
          <w:lang w:eastAsia="en-US"/>
        </w:rPr>
        <w:t xml:space="preserve">Reese, Nathan. “10 Simple Ways to Relieve Stress.” </w:t>
      </w:r>
      <w:r w:rsidRPr="00815FD9">
        <w:rPr>
          <w:rFonts w:ascii="Times New Roman" w:eastAsia="Times New Roman" w:hAnsi="Times New Roman" w:cs="Times New Roman"/>
          <w:i/>
          <w:iCs/>
          <w:lang w:eastAsia="en-US"/>
        </w:rPr>
        <w:t>Healthline</w:t>
      </w:r>
      <w:r w:rsidRPr="00815FD9">
        <w:rPr>
          <w:rFonts w:ascii="Times New Roman" w:eastAsia="Times New Roman" w:hAnsi="Times New Roman" w:cs="Times New Roman"/>
          <w:lang w:eastAsia="en-US"/>
        </w:rPr>
        <w:t xml:space="preserve">, Healthline Media, 3 July 2019, www.healthline.com/health/10-ways-to-relieve-stress. </w:t>
      </w:r>
    </w:p>
    <w:p w14:paraId="0344FBF2" w14:textId="77777777" w:rsidR="00815FD9" w:rsidRPr="00815FD9" w:rsidRDefault="00815FD9" w:rsidP="00815FD9">
      <w:pPr>
        <w:suppressAutoHyphens w:val="0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lang w:eastAsia="en-US"/>
        </w:rPr>
      </w:pPr>
      <w:r w:rsidRPr="00815FD9">
        <w:rPr>
          <w:rFonts w:ascii="Times New Roman" w:eastAsia="Times New Roman" w:hAnsi="Times New Roman" w:cs="Times New Roman"/>
          <w:lang w:eastAsia="en-US"/>
        </w:rPr>
        <w:t xml:space="preserve">White, Ed, et al. “Stress, Anxiety Can Result in Poor Decision-Making, Risk.” </w:t>
      </w:r>
      <w:r w:rsidRPr="00815FD9">
        <w:rPr>
          <w:rFonts w:ascii="Times New Roman" w:eastAsia="Times New Roman" w:hAnsi="Times New Roman" w:cs="Times New Roman"/>
          <w:i/>
          <w:iCs/>
          <w:lang w:eastAsia="en-US"/>
        </w:rPr>
        <w:t>The Western Producer</w:t>
      </w:r>
      <w:r w:rsidRPr="00815FD9">
        <w:rPr>
          <w:rFonts w:ascii="Times New Roman" w:eastAsia="Times New Roman" w:hAnsi="Times New Roman" w:cs="Times New Roman"/>
          <w:lang w:eastAsia="en-US"/>
        </w:rPr>
        <w:t xml:space="preserve">, 12 Dec. 2019, www.producer.com/markets/stress-anxiety-can-result-in-poor-decision-making-risk/. </w:t>
      </w:r>
    </w:p>
    <w:p w14:paraId="466946BB" w14:textId="77777777" w:rsidR="008E1316" w:rsidRPr="008E1316" w:rsidRDefault="008E1316" w:rsidP="008E1316"/>
    <w:sectPr w:rsidR="008E1316" w:rsidRPr="008E131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F9FA4" w14:textId="77777777" w:rsidR="003905F0" w:rsidRDefault="003905F0">
      <w:pPr>
        <w:spacing w:line="240" w:lineRule="auto"/>
      </w:pPr>
      <w:r>
        <w:separator/>
      </w:r>
    </w:p>
  </w:endnote>
  <w:endnote w:type="continuationSeparator" w:id="0">
    <w:p w14:paraId="223DB319" w14:textId="77777777" w:rsidR="003905F0" w:rsidRDefault="00390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5E91" w14:textId="77777777" w:rsidR="003905F0" w:rsidRDefault="003905F0">
      <w:pPr>
        <w:spacing w:line="240" w:lineRule="auto"/>
      </w:pPr>
      <w:r>
        <w:separator/>
      </w:r>
    </w:p>
  </w:footnote>
  <w:footnote w:type="continuationSeparator" w:id="0">
    <w:p w14:paraId="5E3E351F" w14:textId="77777777" w:rsidR="003905F0" w:rsidRDefault="003905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41782" w14:textId="77777777" w:rsidR="00E614DD" w:rsidRDefault="003905F0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444C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5620" w14:textId="08ACC287" w:rsidR="00E614DD" w:rsidRDefault="00D50A4F">
    <w:pPr>
      <w:pStyle w:val="Header"/>
    </w:pPr>
    <w:r>
      <w:t>Ketron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444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4F"/>
    <w:rsid w:val="00040CBB"/>
    <w:rsid w:val="000B78C8"/>
    <w:rsid w:val="00111391"/>
    <w:rsid w:val="001463B2"/>
    <w:rsid w:val="001F62C0"/>
    <w:rsid w:val="00245E02"/>
    <w:rsid w:val="00353B66"/>
    <w:rsid w:val="00376356"/>
    <w:rsid w:val="003905F0"/>
    <w:rsid w:val="004A2675"/>
    <w:rsid w:val="004E0D13"/>
    <w:rsid w:val="004F7139"/>
    <w:rsid w:val="00662C08"/>
    <w:rsid w:val="00691EC1"/>
    <w:rsid w:val="006E1E83"/>
    <w:rsid w:val="007C53FB"/>
    <w:rsid w:val="00815FD9"/>
    <w:rsid w:val="008679EC"/>
    <w:rsid w:val="008B7D18"/>
    <w:rsid w:val="008E1316"/>
    <w:rsid w:val="008F1F97"/>
    <w:rsid w:val="008F4052"/>
    <w:rsid w:val="009D4EB3"/>
    <w:rsid w:val="00A1383F"/>
    <w:rsid w:val="00B13D1B"/>
    <w:rsid w:val="00B6721E"/>
    <w:rsid w:val="00B818DF"/>
    <w:rsid w:val="00C16082"/>
    <w:rsid w:val="00CB7A75"/>
    <w:rsid w:val="00D50A4F"/>
    <w:rsid w:val="00D52117"/>
    <w:rsid w:val="00DB0D39"/>
    <w:rsid w:val="00DB7D64"/>
    <w:rsid w:val="00E14005"/>
    <w:rsid w:val="00E614DD"/>
    <w:rsid w:val="00F57DF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6B6BC"/>
  <w15:chartTrackingRefBased/>
  <w15:docId w15:val="{FA6334EE-0098-43EB-9448-995C1E17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Ketron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AEC35E0D1B4414AB2E858B911E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A3D8-9983-49A8-A94E-BB6D14CDD076}"/>
      </w:docPartPr>
      <w:docPartBody>
        <w:p w:rsidR="0014709B" w:rsidRDefault="0050573D">
          <w:pPr>
            <w:pStyle w:val="2DAEC35E0D1B4414AB2E858B911E9397"/>
          </w:pPr>
          <w:r>
            <w:t>Date</w:t>
          </w:r>
        </w:p>
      </w:docPartBody>
    </w:docPart>
    <w:docPart>
      <w:docPartPr>
        <w:name w:val="B32AA74A16104EC6AA2A7A73BA16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D426-9AB4-475C-A1F6-AABCFCE1606C}"/>
      </w:docPartPr>
      <w:docPartBody>
        <w:p w:rsidR="0014709B" w:rsidRDefault="0050573D">
          <w:pPr>
            <w:pStyle w:val="B32AA74A16104EC6AA2A7A73BA16B7DD"/>
          </w:pPr>
          <w:r>
            <w:t>Works Cited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3D"/>
    <w:rsid w:val="00034E39"/>
    <w:rsid w:val="000C5F12"/>
    <w:rsid w:val="0014709B"/>
    <w:rsid w:val="0050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EC35E0D1B4414AB2E858B911E9397">
    <w:name w:val="2DAEC35E0D1B4414AB2E858B911E9397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B32AA74A16104EC6AA2A7A73BA16B7DD">
    <w:name w:val="B32AA74A16104EC6AA2A7A73BA16B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125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Ketron</dc:creator>
  <cp:keywords/>
  <dc:description/>
  <cp:lastModifiedBy>David Ketron</cp:lastModifiedBy>
  <cp:revision>4</cp:revision>
  <dcterms:created xsi:type="dcterms:W3CDTF">2020-09-29T03:59:00Z</dcterms:created>
  <dcterms:modified xsi:type="dcterms:W3CDTF">2020-12-01T07:03:00Z</dcterms:modified>
  <cp:version/>
</cp:coreProperties>
</file>